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4169" w:rsidRPr="003F3833" w:rsidRDefault="006F4169" w:rsidP="006F4169">
      <w:pPr>
        <w:tabs>
          <w:tab w:val="left" w:pos="9540"/>
          <w:tab w:val="left" w:pos="10620"/>
          <w:tab w:val="left" w:pos="10800"/>
        </w:tabs>
        <w:rPr>
          <w:rFonts w:asciiTheme="minorBidi" w:hAnsiTheme="minorBidi" w:cstheme="minorBidi"/>
          <w:b/>
          <w:bCs/>
          <w:sz w:val="22"/>
          <w:szCs w:val="22"/>
          <w:rtl/>
          <w:lang w:bidi="ar-AE"/>
        </w:rPr>
      </w:pPr>
      <w:r w:rsidRPr="003F3833">
        <w:rPr>
          <w:rFonts w:asciiTheme="minorBidi" w:hAnsiTheme="minorBidi" w:cstheme="minorBidi" w:hint="cs"/>
          <w:b/>
          <w:bCs/>
          <w:sz w:val="22"/>
          <w:szCs w:val="22"/>
          <w:rtl/>
          <w:lang w:bidi="ar-AE"/>
        </w:rPr>
        <w:t>وزارة الصحة</w:t>
      </w:r>
    </w:p>
    <w:p w:rsidR="006F4169" w:rsidRPr="003F3833" w:rsidRDefault="006F4169" w:rsidP="006F4169">
      <w:pPr>
        <w:tabs>
          <w:tab w:val="left" w:pos="9540"/>
          <w:tab w:val="left" w:pos="10620"/>
          <w:tab w:val="left" w:pos="10800"/>
        </w:tabs>
        <w:rPr>
          <w:rFonts w:asciiTheme="minorBidi" w:hAnsiTheme="minorBidi" w:cstheme="minorBidi"/>
          <w:b/>
          <w:bCs/>
          <w:sz w:val="22"/>
          <w:szCs w:val="22"/>
          <w:rtl/>
        </w:rPr>
      </w:pPr>
      <w:r w:rsidRPr="003F3833">
        <w:rPr>
          <w:rFonts w:asciiTheme="minorBidi" w:hAnsiTheme="minorBidi" w:cstheme="minorBidi" w:hint="cs"/>
          <w:b/>
          <w:bCs/>
          <w:sz w:val="22"/>
          <w:szCs w:val="22"/>
          <w:rtl/>
          <w:lang w:bidi="ar-AE"/>
        </w:rPr>
        <w:t>المركز الطبي التأهيلي فليمان</w:t>
      </w:r>
      <w:r w:rsidRPr="003F3833">
        <w:rPr>
          <w:rFonts w:asciiTheme="minorBidi" w:hAnsiTheme="minorBidi" w:cstheme="minorBidi"/>
          <w:b/>
          <w:bCs/>
          <w:sz w:val="22"/>
          <w:szCs w:val="22"/>
          <w:rtl/>
        </w:rPr>
        <w:t xml:space="preserve">   </w:t>
      </w: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6F4169" w:rsidRPr="003F3833" w:rsidRDefault="006F4169" w:rsidP="006F4169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40"/>
          <w:szCs w:val="40"/>
          <w:rtl/>
          <w:lang w:bidi="ar-AE"/>
        </w:rPr>
      </w:pPr>
      <w:r w:rsidRPr="003F3833">
        <w:rPr>
          <w:rFonts w:asciiTheme="minorBidi" w:hAnsiTheme="minorBidi" w:cstheme="minorBidi" w:hint="cs"/>
          <w:b/>
          <w:bCs/>
          <w:sz w:val="40"/>
          <w:szCs w:val="40"/>
          <w:rtl/>
          <w:lang w:bidi="ar-AE"/>
        </w:rPr>
        <w:t xml:space="preserve">مناقصة </w:t>
      </w:r>
      <w:r w:rsidRPr="003F3833">
        <w:rPr>
          <w:rFonts w:asciiTheme="minorBidi" w:hAnsiTheme="minorBidi" w:cstheme="minorBidi" w:hint="cs"/>
          <w:b/>
          <w:bCs/>
          <w:sz w:val="40"/>
          <w:szCs w:val="40"/>
          <w:rtl/>
          <w:lang w:bidi="ar-SY"/>
        </w:rPr>
        <w:t>لإنشاء, إدارة وتفعيل كافيتريا ومحل مبيعات</w:t>
      </w:r>
      <w:r w:rsidRPr="003F3833">
        <w:rPr>
          <w:rFonts w:asciiTheme="minorBidi" w:hAnsiTheme="minorBidi" w:cstheme="minorBidi" w:hint="cs"/>
          <w:b/>
          <w:bCs/>
          <w:sz w:val="40"/>
          <w:szCs w:val="40"/>
          <w:rtl/>
          <w:lang w:bidi="ar-AE"/>
        </w:rPr>
        <w:t xml:space="preserve"> </w:t>
      </w:r>
    </w:p>
    <w:p w:rsidR="006F4169" w:rsidRPr="003F3833" w:rsidRDefault="006F4169" w:rsidP="006F4169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40"/>
          <w:szCs w:val="40"/>
          <w:rtl/>
          <w:lang w:bidi="ar-AE"/>
        </w:rPr>
      </w:pPr>
      <w:r w:rsidRPr="003F3833">
        <w:rPr>
          <w:rFonts w:asciiTheme="minorBidi" w:hAnsiTheme="minorBidi" w:cstheme="minorBidi" w:hint="cs"/>
          <w:b/>
          <w:bCs/>
          <w:sz w:val="40"/>
          <w:szCs w:val="40"/>
          <w:rtl/>
          <w:lang w:bidi="ar-AE"/>
        </w:rPr>
        <w:t>للمركز الطبي للشيخوخة فليمان</w:t>
      </w:r>
    </w:p>
    <w:p w:rsidR="006F4169" w:rsidRPr="003F3833" w:rsidRDefault="006F4169" w:rsidP="006F4169">
      <w:pPr>
        <w:tabs>
          <w:tab w:val="left" w:pos="567"/>
        </w:tabs>
        <w:jc w:val="center"/>
        <w:rPr>
          <w:rFonts w:asciiTheme="minorBidi" w:hAnsiTheme="minorBidi" w:cstheme="minorBidi"/>
          <w:b/>
          <w:bCs/>
          <w:sz w:val="40"/>
          <w:szCs w:val="40"/>
          <w:rtl/>
          <w:lang w:bidi="ar-AE"/>
        </w:rPr>
      </w:pPr>
      <w:r w:rsidRPr="003F3833">
        <w:rPr>
          <w:rFonts w:asciiTheme="minorBidi" w:hAnsiTheme="minorBidi" w:cstheme="minorBidi" w:hint="cs"/>
          <w:b/>
          <w:bCs/>
          <w:sz w:val="40"/>
          <w:szCs w:val="40"/>
          <w:rtl/>
          <w:lang w:bidi="ar-AE"/>
        </w:rPr>
        <w:t xml:space="preserve">مناقصة رقم </w:t>
      </w:r>
      <w:r w:rsidRPr="003F3833">
        <w:rPr>
          <w:rFonts w:asciiTheme="minorBidi" w:hAnsiTheme="minorBidi" w:cstheme="minorBidi" w:hint="cs"/>
          <w:b/>
          <w:bCs/>
          <w:sz w:val="40"/>
          <w:szCs w:val="40"/>
          <w:rtl/>
        </w:rPr>
        <w:t>2018</w:t>
      </w:r>
      <w:r w:rsidRPr="003F3833">
        <w:rPr>
          <w:rFonts w:asciiTheme="minorBidi" w:hAnsiTheme="minorBidi" w:cstheme="minorBidi" w:hint="cs"/>
          <w:b/>
          <w:bCs/>
          <w:sz w:val="40"/>
          <w:szCs w:val="40"/>
          <w:rtl/>
          <w:lang w:bidi="ar-AE"/>
        </w:rPr>
        <w:t>-</w:t>
      </w:r>
      <w:r>
        <w:rPr>
          <w:rFonts w:asciiTheme="minorBidi" w:hAnsiTheme="minorBidi" w:cstheme="minorBidi" w:hint="cs"/>
          <w:b/>
          <w:bCs/>
          <w:sz w:val="40"/>
          <w:szCs w:val="40"/>
          <w:rtl/>
          <w:lang w:bidi="ar-AE"/>
        </w:rPr>
        <w:t>4</w:t>
      </w:r>
    </w:p>
    <w:p w:rsidR="006F4169" w:rsidRPr="003F3833" w:rsidRDefault="006F4169" w:rsidP="006F4169">
      <w:pPr>
        <w:rPr>
          <w:rFonts w:asciiTheme="minorBidi" w:hAnsiTheme="minorBidi" w:cstheme="minorBidi"/>
          <w:b/>
          <w:bCs/>
          <w:rtl/>
        </w:rPr>
      </w:pPr>
    </w:p>
    <w:p w:rsidR="006F4169" w:rsidRPr="003F3833" w:rsidRDefault="006F4169" w:rsidP="006F4169">
      <w:pPr>
        <w:rPr>
          <w:rFonts w:asciiTheme="minorBidi" w:hAnsiTheme="minorBidi" w:cstheme="minorBidi"/>
          <w:b/>
          <w:bCs/>
          <w:rtl/>
        </w:rPr>
      </w:pPr>
    </w:p>
    <w:p w:rsidR="006F4169" w:rsidRPr="003F3833" w:rsidRDefault="006F4169" w:rsidP="006F4169">
      <w:pPr>
        <w:rPr>
          <w:rFonts w:asciiTheme="minorBidi" w:hAnsiTheme="minorBidi" w:cstheme="minorBidi"/>
          <w:b/>
          <w:bCs/>
          <w:rtl/>
        </w:rPr>
      </w:pPr>
    </w:p>
    <w:p w:rsidR="006F4169" w:rsidRPr="003F3833" w:rsidRDefault="006F4169" w:rsidP="006F416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b/>
          <w:bCs/>
          <w:sz w:val="24"/>
          <w:szCs w:val="24"/>
        </w:rPr>
      </w:pP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نحن نطلب تلقي عروض أسعار للمناقصة لغرض </w:t>
      </w:r>
      <w:r w:rsidRPr="003F3833">
        <w:rPr>
          <w:rFonts w:cstheme="minorBidi" w:hint="cs"/>
          <w:b/>
          <w:bCs/>
          <w:sz w:val="24"/>
          <w:szCs w:val="24"/>
          <w:rtl/>
          <w:lang w:bidi="ar-SY"/>
        </w:rPr>
        <w:t>إنشاء, إدارة وتفعيل كافيتريا ومحل مبيعات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>, في المركز الطبي التأهيلي فليمان في حيفا, حسب المتطلبات الموجودة في مستندات المناقصة, وفقاً للمواصفات التقنية, الشروط, اللوائح, التوجيهات والمتطلبات المُفصلة في تفاصيل المناقصة المُفصلة في منظومة منوف</w:t>
      </w:r>
      <w:r w:rsidRPr="003F3833">
        <w:rPr>
          <w:rFonts w:cstheme="minorBidi" w:hint="cs"/>
          <w:b/>
          <w:bCs/>
          <w:sz w:val="24"/>
          <w:szCs w:val="24"/>
          <w:rtl/>
          <w:lang w:bidi="ar-SY"/>
        </w:rPr>
        <w:t xml:space="preserve"> وفي موقع المركز الطبي على الانترنت بالعنوان: </w:t>
      </w:r>
      <w:hyperlink r:id="rId6" w:history="1">
        <w:r w:rsidRPr="003F3833">
          <w:rPr>
            <w:rStyle w:val="Hyperlink"/>
            <w:rFonts w:cs="Aharoni"/>
            <w:b/>
            <w:bCs/>
            <w:sz w:val="24"/>
            <w:szCs w:val="24"/>
          </w:rPr>
          <w:t>fliman.org.il</w:t>
        </w:r>
      </w:hyperlink>
      <w:r w:rsidRPr="003F3833">
        <w:rPr>
          <w:rFonts w:cs="Aharoni"/>
          <w:b/>
          <w:bCs/>
          <w:sz w:val="24"/>
          <w:szCs w:val="24"/>
        </w:rPr>
        <w:t xml:space="preserve"> </w:t>
      </w:r>
      <w:r w:rsidRPr="003F3833">
        <w:rPr>
          <w:rFonts w:cs="Aharoni" w:hint="cs"/>
          <w:b/>
          <w:bCs/>
          <w:sz w:val="24"/>
          <w:szCs w:val="24"/>
          <w:rtl/>
        </w:rPr>
        <w:t>.</w:t>
      </w:r>
    </w:p>
    <w:p w:rsidR="006F4169" w:rsidRPr="003F3833" w:rsidRDefault="006F4169" w:rsidP="006F4169">
      <w:pPr>
        <w:tabs>
          <w:tab w:val="left" w:pos="567"/>
        </w:tabs>
        <w:spacing w:line="360" w:lineRule="auto"/>
        <w:contextualSpacing/>
        <w:rPr>
          <w:rFonts w:cs="David"/>
          <w:b/>
          <w:bCs/>
          <w:sz w:val="24"/>
          <w:szCs w:val="24"/>
          <w:rtl/>
        </w:rPr>
      </w:pPr>
    </w:p>
    <w:p w:rsidR="006F4169" w:rsidRPr="003F3833" w:rsidRDefault="006F4169" w:rsidP="006F416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b/>
          <w:bCs/>
          <w:sz w:val="24"/>
          <w:szCs w:val="24"/>
          <w:u w:val="single"/>
          <w:rtl/>
        </w:rPr>
      </w:pPr>
      <w:r w:rsidRPr="003F3833">
        <w:rPr>
          <w:rFonts w:cstheme="minorBidi" w:hint="cs"/>
          <w:b/>
          <w:bCs/>
          <w:sz w:val="24"/>
          <w:szCs w:val="24"/>
          <w:u w:val="single"/>
          <w:rtl/>
          <w:lang w:bidi="ar-AE"/>
        </w:rPr>
        <w:t>شروط الحد الأدنى</w:t>
      </w:r>
      <w:r w:rsidRPr="003F3833">
        <w:rPr>
          <w:rFonts w:cs="David" w:hint="cs"/>
          <w:b/>
          <w:bCs/>
          <w:sz w:val="24"/>
          <w:szCs w:val="24"/>
          <w:rtl/>
        </w:rPr>
        <w:t>:</w:t>
      </w:r>
    </w:p>
    <w:p w:rsidR="006F4169" w:rsidRPr="003F3833" w:rsidRDefault="006F4169" w:rsidP="006F4169">
      <w:pPr>
        <w:pStyle w:val="a3"/>
        <w:rPr>
          <w:rFonts w:cs="Aharoni"/>
          <w:b/>
          <w:bCs/>
          <w:sz w:val="24"/>
          <w:szCs w:val="24"/>
          <w:rtl/>
        </w:rPr>
      </w:pPr>
    </w:p>
    <w:p w:rsidR="006F4169" w:rsidRPr="003F3833" w:rsidRDefault="006F4169" w:rsidP="006F4169">
      <w:pPr>
        <w:pStyle w:val="a3"/>
        <w:numPr>
          <w:ilvl w:val="0"/>
          <w:numId w:val="6"/>
        </w:numPr>
        <w:rPr>
          <w:rFonts w:cs="Aharoni"/>
          <w:b/>
          <w:bCs/>
          <w:sz w:val="24"/>
          <w:szCs w:val="24"/>
        </w:rPr>
      </w:pPr>
      <w:r w:rsidRPr="003F3833">
        <w:rPr>
          <w:rFonts w:cstheme="minorBidi" w:hint="cs"/>
          <w:b/>
          <w:bCs/>
          <w:sz w:val="24"/>
          <w:szCs w:val="24"/>
          <w:rtl/>
          <w:lang w:bidi="ar-SY"/>
        </w:rPr>
        <w:t>مقدم العرض هو مشتغل مرخص هيئة قانونية مسجلة حسب القانون في إسرائيل.</w:t>
      </w:r>
    </w:p>
    <w:p w:rsidR="006F4169" w:rsidRPr="003F3833" w:rsidRDefault="006F4169" w:rsidP="006F4169">
      <w:pPr>
        <w:pStyle w:val="a3"/>
        <w:rPr>
          <w:rFonts w:cs="Aharoni"/>
          <w:b/>
          <w:bCs/>
          <w:sz w:val="24"/>
          <w:szCs w:val="24"/>
          <w:rtl/>
        </w:rPr>
      </w:pPr>
    </w:p>
    <w:p w:rsidR="006F4169" w:rsidRPr="003F3833" w:rsidRDefault="006F4169" w:rsidP="006F4169">
      <w:pPr>
        <w:pStyle w:val="a3"/>
        <w:numPr>
          <w:ilvl w:val="0"/>
          <w:numId w:val="6"/>
        </w:numPr>
        <w:rPr>
          <w:rFonts w:cs="Aharoni"/>
          <w:b/>
          <w:bCs/>
          <w:sz w:val="24"/>
          <w:szCs w:val="24"/>
        </w:rPr>
      </w:pPr>
      <w:r w:rsidRPr="003F3833">
        <w:rPr>
          <w:rFonts w:cs="Times New Roman" w:hint="cs"/>
          <w:b/>
          <w:bCs/>
          <w:sz w:val="24"/>
          <w:szCs w:val="24"/>
          <w:rtl/>
          <w:lang w:bidi="ar-SY"/>
        </w:rPr>
        <w:t xml:space="preserve">جولة المقاولين: يوم الخميس, </w:t>
      </w:r>
      <w:r>
        <w:rPr>
          <w:rFonts w:cs="Times New Roman" w:hint="cs"/>
          <w:b/>
          <w:bCs/>
          <w:sz w:val="24"/>
          <w:szCs w:val="24"/>
          <w:rtl/>
          <w:lang w:bidi="ar-SY"/>
        </w:rPr>
        <w:t>20.9.2018</w:t>
      </w:r>
      <w:r w:rsidRPr="003F3833">
        <w:rPr>
          <w:rFonts w:cs="Times New Roman" w:hint="cs"/>
          <w:b/>
          <w:bCs/>
          <w:sz w:val="24"/>
          <w:szCs w:val="24"/>
          <w:rtl/>
          <w:lang w:bidi="ar-SY"/>
        </w:rPr>
        <w:t xml:space="preserve"> في تمام الساعة 11:00.</w:t>
      </w:r>
    </w:p>
    <w:p w:rsidR="006F4169" w:rsidRPr="003F3833" w:rsidRDefault="006F4169" w:rsidP="006F4169">
      <w:pPr>
        <w:pStyle w:val="a3"/>
        <w:rPr>
          <w:rFonts w:cs="Aharoni"/>
          <w:b/>
          <w:bCs/>
          <w:sz w:val="24"/>
          <w:szCs w:val="24"/>
          <w:rtl/>
        </w:rPr>
      </w:pPr>
    </w:p>
    <w:p w:rsidR="006F4169" w:rsidRPr="003F3833" w:rsidRDefault="006F4169" w:rsidP="006F4169">
      <w:pPr>
        <w:pStyle w:val="a3"/>
        <w:numPr>
          <w:ilvl w:val="0"/>
          <w:numId w:val="6"/>
        </w:numPr>
        <w:rPr>
          <w:rFonts w:cs="Aharoni"/>
          <w:b/>
          <w:bCs/>
          <w:sz w:val="24"/>
          <w:szCs w:val="24"/>
          <w:rtl/>
        </w:rPr>
      </w:pPr>
      <w:r w:rsidRPr="003F3833">
        <w:rPr>
          <w:rFonts w:cs="Times New Roman" w:hint="cs"/>
          <w:b/>
          <w:bCs/>
          <w:sz w:val="24"/>
          <w:szCs w:val="24"/>
          <w:rtl/>
          <w:lang w:bidi="ar-SY"/>
        </w:rPr>
        <w:t>شروط الحد الأدنى الإضافية موجودة في مستندات المناقصة.</w:t>
      </w:r>
    </w:p>
    <w:p w:rsidR="00193D02" w:rsidRDefault="00193D02" w:rsidP="00193D02">
      <w:pPr>
        <w:rPr>
          <w:rFonts w:asciiTheme="minorBidi" w:hAnsiTheme="minorBidi" w:cstheme="minorBidi"/>
          <w:rtl/>
        </w:rPr>
      </w:pPr>
    </w:p>
    <w:p w:rsidR="00193D02" w:rsidRPr="00DF5A0F" w:rsidRDefault="00193D02" w:rsidP="00193D02">
      <w:pPr>
        <w:tabs>
          <w:tab w:val="left" w:pos="567"/>
        </w:tabs>
        <w:spacing w:line="360" w:lineRule="auto"/>
        <w:contextualSpacing/>
        <w:rPr>
          <w:rFonts w:cs="Aharoni"/>
          <w:sz w:val="24"/>
          <w:szCs w:val="24"/>
          <w:rtl/>
        </w:rPr>
      </w:pPr>
    </w:p>
    <w:p w:rsidR="006F4169" w:rsidRPr="003F3833" w:rsidRDefault="006F4169" w:rsidP="006F416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Aharoni"/>
          <w:b/>
          <w:bCs/>
          <w:sz w:val="24"/>
          <w:szCs w:val="24"/>
        </w:rPr>
      </w:pPr>
      <w:r w:rsidRPr="003F3833">
        <w:rPr>
          <w:rFonts w:cstheme="minorBidi" w:hint="cs"/>
          <w:b/>
          <w:bCs/>
          <w:sz w:val="24"/>
          <w:szCs w:val="24"/>
          <w:u w:val="single"/>
          <w:rtl/>
          <w:lang w:bidi="ar-SY"/>
        </w:rPr>
        <w:t>توضيحات:</w:t>
      </w:r>
    </w:p>
    <w:p w:rsidR="006F4169" w:rsidRPr="003F3833" w:rsidRDefault="006F4169" w:rsidP="006F4169">
      <w:pPr>
        <w:numPr>
          <w:ilvl w:val="1"/>
          <w:numId w:val="1"/>
        </w:numPr>
        <w:tabs>
          <w:tab w:val="left" w:pos="709"/>
          <w:tab w:val="num" w:pos="1464"/>
          <w:tab w:val="left" w:pos="2268"/>
          <w:tab w:val="left" w:pos="3289"/>
        </w:tabs>
        <w:spacing w:line="360" w:lineRule="auto"/>
        <w:jc w:val="both"/>
        <w:rPr>
          <w:rFonts w:cs="Aharoni"/>
          <w:b/>
          <w:bCs/>
          <w:szCs w:val="24"/>
        </w:rPr>
      </w:pPr>
      <w:r w:rsidRPr="003F3833">
        <w:rPr>
          <w:rFonts w:cstheme="minorBidi" w:hint="cs"/>
          <w:b/>
          <w:bCs/>
          <w:szCs w:val="24"/>
          <w:rtl/>
          <w:lang w:bidi="ar-SY"/>
        </w:rPr>
        <w:t xml:space="preserve">الموعد الأخير لتقديم طلب الحصول على توضيحات هو: يوم الخميس, </w:t>
      </w:r>
      <w:r>
        <w:rPr>
          <w:rFonts w:cstheme="minorBidi" w:hint="cs"/>
          <w:b/>
          <w:bCs/>
          <w:szCs w:val="24"/>
          <w:rtl/>
          <w:lang w:bidi="ar-AE"/>
        </w:rPr>
        <w:t>4.10.2018</w:t>
      </w:r>
      <w:r w:rsidRPr="003F3833">
        <w:rPr>
          <w:rFonts w:cstheme="minorBidi" w:hint="cs"/>
          <w:b/>
          <w:bCs/>
          <w:szCs w:val="24"/>
          <w:rtl/>
          <w:lang w:bidi="ar-SY"/>
        </w:rPr>
        <w:t xml:space="preserve"> في تمام الساعة </w:t>
      </w:r>
      <w:r>
        <w:rPr>
          <w:rFonts w:cstheme="minorBidi" w:hint="cs"/>
          <w:b/>
          <w:bCs/>
          <w:szCs w:val="24"/>
          <w:rtl/>
          <w:lang w:bidi="ar-SY"/>
        </w:rPr>
        <w:t>12</w:t>
      </w:r>
      <w:r w:rsidRPr="003F3833">
        <w:rPr>
          <w:rFonts w:cstheme="minorBidi" w:hint="cs"/>
          <w:b/>
          <w:bCs/>
          <w:szCs w:val="24"/>
          <w:rtl/>
          <w:lang w:bidi="ar-SY"/>
        </w:rPr>
        <w:t>:00.</w:t>
      </w:r>
    </w:p>
    <w:p w:rsidR="006F4169" w:rsidRPr="003F3833" w:rsidRDefault="006F4169" w:rsidP="006F4169">
      <w:pPr>
        <w:pStyle w:val="a3"/>
        <w:numPr>
          <w:ilvl w:val="0"/>
          <w:numId w:val="2"/>
        </w:numPr>
        <w:tabs>
          <w:tab w:val="left" w:pos="567"/>
        </w:tabs>
        <w:spacing w:line="360" w:lineRule="auto"/>
        <w:rPr>
          <w:rFonts w:cs="David"/>
          <w:b/>
          <w:bCs/>
          <w:sz w:val="24"/>
          <w:szCs w:val="24"/>
          <w:rtl/>
        </w:rPr>
      </w:pPr>
      <w:r w:rsidRPr="003F3833">
        <w:rPr>
          <w:rFonts w:cs="Arial" w:hint="cs"/>
          <w:b/>
          <w:bCs/>
          <w:sz w:val="24"/>
          <w:szCs w:val="24"/>
          <w:rtl/>
          <w:lang w:bidi="ar-AE"/>
        </w:rPr>
        <w:t xml:space="preserve">لن يتم قبول عروض أسعار من مورد/ مقاول لم </w:t>
      </w:r>
      <w:r w:rsidRPr="003F3833">
        <w:rPr>
          <w:rFonts w:cs="Arial" w:hint="cs"/>
          <w:b/>
          <w:bCs/>
          <w:sz w:val="24"/>
          <w:szCs w:val="24"/>
          <w:rtl/>
          <w:lang w:bidi="ar-SY"/>
        </w:rPr>
        <w:t>يستوفي جميع شروط المناقصة</w:t>
      </w:r>
      <w:r w:rsidRPr="003F3833">
        <w:rPr>
          <w:rFonts w:cs="Arial" w:hint="cs"/>
          <w:b/>
          <w:bCs/>
          <w:sz w:val="24"/>
          <w:szCs w:val="24"/>
          <w:rtl/>
          <w:lang w:bidi="ar-AE"/>
        </w:rPr>
        <w:t xml:space="preserve"> وفقاً لما هو مُسجل في المواصفات, حتى لو كان عرضه أقل من باقي العروض.</w:t>
      </w:r>
    </w:p>
    <w:p w:rsidR="006F4169" w:rsidRPr="003F3833" w:rsidRDefault="006F4169" w:rsidP="006F4169">
      <w:pPr>
        <w:pStyle w:val="a3"/>
        <w:numPr>
          <w:ilvl w:val="0"/>
          <w:numId w:val="2"/>
        </w:numPr>
        <w:tabs>
          <w:tab w:val="left" w:pos="567"/>
        </w:tabs>
        <w:spacing w:line="360" w:lineRule="auto"/>
        <w:rPr>
          <w:rFonts w:cs="David"/>
          <w:b/>
          <w:bCs/>
          <w:sz w:val="24"/>
          <w:szCs w:val="24"/>
        </w:rPr>
      </w:pP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>في عرض الأسعار, يجب ذكر السعر بدقة لكل مُكون و/أو عمل و/أو خدمة يتم منحها, في الحاضر وفي المستقبل, لا يشمل ضريبة القيمة المضافة. في إجمالي العرض, يجب التطرق لإضافة ضريبة القيمة المضافة حسب القانون وللسعر النهائي لإجمالي العرض.</w:t>
      </w:r>
    </w:p>
    <w:p w:rsidR="00193D02" w:rsidRDefault="00193D02" w:rsidP="00193D02">
      <w:pPr>
        <w:pStyle w:val="a3"/>
        <w:tabs>
          <w:tab w:val="left" w:pos="567"/>
        </w:tabs>
        <w:spacing w:line="360" w:lineRule="auto"/>
        <w:ind w:left="1290"/>
        <w:rPr>
          <w:rFonts w:cs="Aharoni"/>
          <w:sz w:val="24"/>
          <w:szCs w:val="24"/>
          <w:rtl/>
        </w:rPr>
      </w:pPr>
    </w:p>
    <w:p w:rsidR="006F4169" w:rsidRPr="003F3833" w:rsidRDefault="006F4169" w:rsidP="006F4169">
      <w:pPr>
        <w:pStyle w:val="a3"/>
        <w:rPr>
          <w:rFonts w:cs="David"/>
          <w:b/>
          <w:bCs/>
          <w:sz w:val="24"/>
          <w:szCs w:val="24"/>
          <w:rtl/>
        </w:rPr>
      </w:pPr>
    </w:p>
    <w:p w:rsidR="006F4169" w:rsidRPr="003F3833" w:rsidRDefault="006F4169" w:rsidP="006F4169">
      <w:pPr>
        <w:pStyle w:val="a3"/>
        <w:tabs>
          <w:tab w:val="left" w:pos="567"/>
        </w:tabs>
        <w:spacing w:line="360" w:lineRule="auto"/>
        <w:ind w:left="1290"/>
        <w:rPr>
          <w:rFonts w:cs="Arial"/>
          <w:b/>
          <w:bCs/>
          <w:sz w:val="24"/>
          <w:szCs w:val="24"/>
          <w:rtl/>
          <w:lang w:bidi="ar-AE"/>
        </w:rPr>
      </w:pPr>
      <w:r w:rsidRPr="003F3833">
        <w:rPr>
          <w:rFonts w:cs="Arial" w:hint="cs"/>
          <w:b/>
          <w:bCs/>
          <w:sz w:val="24"/>
          <w:szCs w:val="24"/>
          <w:rtl/>
          <w:lang w:bidi="ar-AE"/>
        </w:rPr>
        <w:t xml:space="preserve">البنود التي لن يكون لها سعر, سوف يتم اعتبارها على أنه قد تم أخذها بعين الاعتبار بالعرض ويتم اعتبار المورد/ المقاول على أنه التزم بأن يشمل عرضه على المعدات و/أو العمل و/أو </w:t>
      </w:r>
      <w:r w:rsidRPr="003F3833">
        <w:rPr>
          <w:rFonts w:cs="Arial" w:hint="cs"/>
          <w:b/>
          <w:bCs/>
          <w:sz w:val="24"/>
          <w:szCs w:val="24"/>
          <w:rtl/>
          <w:lang w:bidi="ar-AE"/>
        </w:rPr>
        <w:lastRenderedPageBreak/>
        <w:t xml:space="preserve">الخدمة بدون أي مقابل إضافي, أو سيتم اقصاء عرضه, حسب اختيار صاحب الدعوة وحسب اعتباراته الحصرية. </w:t>
      </w:r>
    </w:p>
    <w:p w:rsidR="006F4169" w:rsidRPr="003F3833" w:rsidRDefault="006F4169" w:rsidP="006F4169">
      <w:pPr>
        <w:pStyle w:val="a3"/>
        <w:tabs>
          <w:tab w:val="left" w:pos="567"/>
        </w:tabs>
        <w:spacing w:line="360" w:lineRule="auto"/>
        <w:ind w:left="1290"/>
        <w:rPr>
          <w:rFonts w:cs="Aharoni"/>
          <w:b/>
          <w:bCs/>
          <w:sz w:val="24"/>
          <w:szCs w:val="24"/>
          <w:rtl/>
          <w:lang w:bidi="ar-AE"/>
        </w:rPr>
      </w:pPr>
    </w:p>
    <w:p w:rsidR="006F4169" w:rsidRPr="003F3833" w:rsidRDefault="006F4169" w:rsidP="006F4169">
      <w:pPr>
        <w:pStyle w:val="a3"/>
        <w:tabs>
          <w:tab w:val="left" w:pos="567"/>
        </w:tabs>
        <w:spacing w:line="360" w:lineRule="auto"/>
        <w:ind w:left="1290"/>
        <w:rPr>
          <w:rFonts w:cs="Aharoni"/>
          <w:b/>
          <w:bCs/>
          <w:sz w:val="24"/>
          <w:szCs w:val="24"/>
          <w:rtl/>
        </w:rPr>
      </w:pPr>
    </w:p>
    <w:p w:rsidR="006F4169" w:rsidRPr="003F3833" w:rsidRDefault="006F4169" w:rsidP="006F4169">
      <w:pPr>
        <w:pStyle w:val="a3"/>
        <w:tabs>
          <w:tab w:val="left" w:pos="567"/>
        </w:tabs>
        <w:spacing w:line="360" w:lineRule="auto"/>
        <w:ind w:left="930"/>
        <w:rPr>
          <w:rFonts w:cs="Aharoni"/>
          <w:b/>
          <w:bCs/>
          <w:sz w:val="24"/>
          <w:szCs w:val="24"/>
        </w:rPr>
      </w:pPr>
    </w:p>
    <w:p w:rsidR="006F4169" w:rsidRPr="003F3833" w:rsidRDefault="006F4169" w:rsidP="006F4169">
      <w:pPr>
        <w:pStyle w:val="a3"/>
        <w:rPr>
          <w:rFonts w:cs="Aharoni"/>
          <w:b/>
          <w:bCs/>
          <w:sz w:val="24"/>
          <w:szCs w:val="24"/>
          <w:rtl/>
        </w:rPr>
      </w:pPr>
    </w:p>
    <w:p w:rsidR="006F4169" w:rsidRPr="003F3833" w:rsidRDefault="006F4169" w:rsidP="006F416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b/>
          <w:bCs/>
          <w:sz w:val="24"/>
          <w:szCs w:val="24"/>
        </w:rPr>
      </w:pP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>صفحة التفصيل والملاحق المُرفقة هي جزء لا يتجزأ من شروط ومحتوى المناقصة.</w:t>
      </w:r>
    </w:p>
    <w:p w:rsidR="006F4169" w:rsidRPr="006F4169" w:rsidRDefault="006F4169" w:rsidP="00193D02">
      <w:pPr>
        <w:pStyle w:val="a3"/>
        <w:tabs>
          <w:tab w:val="left" w:pos="567"/>
        </w:tabs>
        <w:spacing w:line="360" w:lineRule="auto"/>
        <w:ind w:left="1290"/>
        <w:rPr>
          <w:rFonts w:cs="Aharoni"/>
          <w:sz w:val="24"/>
          <w:szCs w:val="24"/>
          <w:rtl/>
        </w:rPr>
      </w:pPr>
    </w:p>
    <w:p w:rsidR="006F4169" w:rsidRPr="003F3833" w:rsidRDefault="006F4169" w:rsidP="006F416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b/>
          <w:bCs/>
          <w:sz w:val="24"/>
          <w:szCs w:val="24"/>
        </w:rPr>
      </w:pP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سوف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تقوم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لجنة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المناقصات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باختيار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العرض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الذي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يمنح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معظم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المزايا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لمُنظم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المناقصة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حسب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المعايير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المو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>جودة في مستندات المناقصة.</w:t>
      </w:r>
    </w:p>
    <w:p w:rsidR="006F4169" w:rsidRPr="003F3833" w:rsidRDefault="006F4169" w:rsidP="006F4169">
      <w:pPr>
        <w:pStyle w:val="a3"/>
        <w:rPr>
          <w:rFonts w:ascii="Arial" w:hAnsi="Arial" w:cstheme="minorBidi"/>
          <w:b/>
          <w:bCs/>
          <w:sz w:val="24"/>
          <w:szCs w:val="24"/>
          <w:rtl/>
          <w:lang w:bidi="ar-AE"/>
        </w:rPr>
      </w:pPr>
    </w:p>
    <w:p w:rsidR="006F4169" w:rsidRPr="003F3833" w:rsidRDefault="006F4169" w:rsidP="006F416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b/>
          <w:bCs/>
          <w:sz w:val="24"/>
          <w:szCs w:val="24"/>
        </w:rPr>
      </w:pP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 xml:space="preserve"> يحفظ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صاحب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الدعوة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لنفسه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الحق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بإجراء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مفاوضات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مع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المرشحين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للمناقصة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حسب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المادة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7(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أ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)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و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>/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أو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إجراء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عملية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تنافسية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إضافية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حسب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المادة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17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ه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للوائح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المناقصات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الإلزامية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للعام 1993 (في حالة كان الفرق المالي بين العروض الفائزة أقل من 10% أو في حالة تجاوزه للمعايير المُحددة), كما يحفظ صاحب الدعوة لنفسه الحق بتوزيع العمل بين عدة مقاولين.</w:t>
      </w:r>
    </w:p>
    <w:p w:rsidR="006F4169" w:rsidRPr="003F3833" w:rsidRDefault="006F4169" w:rsidP="006F4169">
      <w:pPr>
        <w:pStyle w:val="a3"/>
        <w:tabs>
          <w:tab w:val="left" w:pos="567"/>
        </w:tabs>
        <w:spacing w:line="360" w:lineRule="auto"/>
        <w:ind w:left="570"/>
        <w:rPr>
          <w:rFonts w:cs="Aharoni"/>
          <w:b/>
          <w:bCs/>
          <w:sz w:val="24"/>
          <w:szCs w:val="24"/>
        </w:rPr>
      </w:pPr>
    </w:p>
    <w:p w:rsidR="006F4169" w:rsidRPr="003F3833" w:rsidRDefault="006F4169" w:rsidP="006F416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b/>
          <w:bCs/>
          <w:sz w:val="24"/>
          <w:szCs w:val="24"/>
        </w:rPr>
      </w:pP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نحن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لا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نلتزم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 </w:t>
      </w:r>
      <w:r w:rsidRPr="003F3833">
        <w:rPr>
          <w:rFonts w:ascii="Arial" w:hAnsi="Arial" w:cstheme="minorBidi" w:hint="cs"/>
          <w:b/>
          <w:bCs/>
          <w:sz w:val="24"/>
          <w:szCs w:val="24"/>
          <w:rtl/>
          <w:lang w:bidi="ar-AE"/>
        </w:rPr>
        <w:t>بق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>بول أقل عرض أو أي عرض آخر, كما يحق لنا الغاء أو توسيع أو تقليص حجم المناقصة لأسبابٍ تتعلق بالميزانية و/أو لأسبابٍ إدارية و/أو تنظيمية.</w:t>
      </w:r>
    </w:p>
    <w:p w:rsidR="00193D02" w:rsidRPr="006F4169" w:rsidRDefault="00193D02" w:rsidP="00193D02">
      <w:pPr>
        <w:pStyle w:val="a3"/>
        <w:tabs>
          <w:tab w:val="left" w:pos="567"/>
        </w:tabs>
        <w:spacing w:line="360" w:lineRule="auto"/>
        <w:ind w:left="930"/>
        <w:rPr>
          <w:rFonts w:cs="Aharoni"/>
          <w:sz w:val="24"/>
          <w:szCs w:val="24"/>
        </w:rPr>
      </w:pPr>
    </w:p>
    <w:p w:rsidR="006F4169" w:rsidRPr="003F3833" w:rsidRDefault="006F4169" w:rsidP="006F4169">
      <w:pPr>
        <w:pStyle w:val="a3"/>
        <w:numPr>
          <w:ilvl w:val="0"/>
          <w:numId w:val="1"/>
        </w:numPr>
        <w:tabs>
          <w:tab w:val="left" w:pos="567"/>
        </w:tabs>
        <w:spacing w:line="360" w:lineRule="auto"/>
        <w:rPr>
          <w:rFonts w:cs="David"/>
          <w:b/>
          <w:bCs/>
          <w:sz w:val="24"/>
          <w:szCs w:val="24"/>
          <w:rtl/>
        </w:rPr>
      </w:pP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 xml:space="preserve">يجب إرسال العروض من خلال منظومة "منوف" أو وضعها في صندوق المناقصات الموجود في مستشفى فليمان, شارع زالمان شنائور, رموت ريميز, حيفا, في الطابق الرابع مقابل مكاتب الإدارة, </w:t>
      </w:r>
      <w:r w:rsidRPr="003F3833">
        <w:rPr>
          <w:rFonts w:cstheme="minorBidi" w:hint="cs"/>
          <w:b/>
          <w:bCs/>
          <w:sz w:val="24"/>
          <w:szCs w:val="24"/>
          <w:u w:val="single"/>
          <w:rtl/>
          <w:lang w:bidi="ar-AE"/>
        </w:rPr>
        <w:t xml:space="preserve">حتى يوم </w:t>
      </w:r>
      <w:r w:rsidRPr="003F3833">
        <w:rPr>
          <w:rFonts w:cstheme="minorBidi" w:hint="cs"/>
          <w:b/>
          <w:bCs/>
          <w:sz w:val="24"/>
          <w:szCs w:val="24"/>
          <w:u w:val="single"/>
          <w:rtl/>
          <w:lang w:bidi="ar-SY"/>
        </w:rPr>
        <w:t>الخميس</w:t>
      </w:r>
      <w:r w:rsidRPr="003F3833">
        <w:rPr>
          <w:rFonts w:cstheme="minorBidi" w:hint="cs"/>
          <w:b/>
          <w:bCs/>
          <w:sz w:val="24"/>
          <w:szCs w:val="24"/>
          <w:u w:val="single"/>
          <w:rtl/>
          <w:lang w:bidi="ar-AE"/>
        </w:rPr>
        <w:t xml:space="preserve"> الموافق </w:t>
      </w:r>
      <w:r>
        <w:rPr>
          <w:rFonts w:cstheme="minorBidi" w:hint="cs"/>
          <w:b/>
          <w:bCs/>
          <w:sz w:val="24"/>
          <w:szCs w:val="24"/>
          <w:u w:val="single"/>
          <w:rtl/>
          <w:lang w:bidi="ar-AE"/>
        </w:rPr>
        <w:t>18.10.2018</w:t>
      </w:r>
      <w:r w:rsidRPr="003F3833">
        <w:rPr>
          <w:rFonts w:cstheme="minorBidi" w:hint="cs"/>
          <w:b/>
          <w:bCs/>
          <w:sz w:val="24"/>
          <w:szCs w:val="24"/>
          <w:u w:val="single"/>
          <w:rtl/>
          <w:lang w:bidi="ar-AE"/>
        </w:rPr>
        <w:t xml:space="preserve"> في تمام الساعة 12:00 ظهراً</w:t>
      </w:r>
      <w:r w:rsidRPr="003F3833">
        <w:rPr>
          <w:rFonts w:cstheme="minorBidi" w:hint="cs"/>
          <w:b/>
          <w:bCs/>
          <w:sz w:val="24"/>
          <w:szCs w:val="24"/>
          <w:rtl/>
          <w:lang w:bidi="ar-AE"/>
        </w:rPr>
        <w:t>.</w:t>
      </w:r>
    </w:p>
    <w:p w:rsidR="00193D02" w:rsidRPr="003D5BF2" w:rsidRDefault="00193D02" w:rsidP="00193D02">
      <w:pPr>
        <w:pStyle w:val="a3"/>
        <w:spacing w:line="360" w:lineRule="auto"/>
        <w:rPr>
          <w:rFonts w:ascii="Arial" w:eastAsia="Calibri" w:hAnsi="Arial" w:cs="David"/>
          <w:noProof w:val="0"/>
          <w:sz w:val="24"/>
          <w:szCs w:val="24"/>
          <w:rtl/>
          <w:lang w:eastAsia="en-US"/>
        </w:rPr>
      </w:pPr>
    </w:p>
    <w:p w:rsidR="00193D02" w:rsidRPr="00193D02" w:rsidRDefault="00193D02" w:rsidP="00193D02">
      <w:pPr>
        <w:spacing w:line="360" w:lineRule="auto"/>
        <w:contextualSpacing/>
        <w:rPr>
          <w:rFonts w:asciiTheme="minorBidi" w:hAnsiTheme="minorBidi" w:cstheme="minorBidi"/>
          <w:rtl/>
        </w:rPr>
      </w:pPr>
      <w:bookmarkStart w:id="0" w:name="_GoBack"/>
      <w:bookmarkEnd w:id="0"/>
    </w:p>
    <w:sectPr w:rsidR="00193D02" w:rsidRPr="00193D02" w:rsidSect="002E4838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riam">
    <w:panose1 w:val="020B0502050101010101"/>
    <w:charset w:val="B1"/>
    <w:family w:val="swiss"/>
    <w:pitch w:val="variable"/>
    <w:sig w:usb0="00000801" w:usb1="00000000" w:usb2="00000000" w:usb3="00000000" w:csb0="00000020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290C07"/>
    <w:multiLevelType w:val="hybridMultilevel"/>
    <w:tmpl w:val="03EE178A"/>
    <w:lvl w:ilvl="0" w:tplc="DF8206D8">
      <w:start w:val="1"/>
      <w:numFmt w:val="arabicAbjad"/>
      <w:lvlText w:val="%1."/>
      <w:lvlJc w:val="left"/>
      <w:pPr>
        <w:ind w:left="12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10" w:hanging="360"/>
      </w:pPr>
    </w:lvl>
    <w:lvl w:ilvl="2" w:tplc="0409001B" w:tentative="1">
      <w:start w:val="1"/>
      <w:numFmt w:val="lowerRoman"/>
      <w:lvlText w:val="%3."/>
      <w:lvlJc w:val="right"/>
      <w:pPr>
        <w:ind w:left="2730" w:hanging="180"/>
      </w:pPr>
    </w:lvl>
    <w:lvl w:ilvl="3" w:tplc="0409000F" w:tentative="1">
      <w:start w:val="1"/>
      <w:numFmt w:val="decimal"/>
      <w:lvlText w:val="%4."/>
      <w:lvlJc w:val="left"/>
      <w:pPr>
        <w:ind w:left="3450" w:hanging="360"/>
      </w:pPr>
    </w:lvl>
    <w:lvl w:ilvl="4" w:tplc="04090019" w:tentative="1">
      <w:start w:val="1"/>
      <w:numFmt w:val="lowerLetter"/>
      <w:lvlText w:val="%5."/>
      <w:lvlJc w:val="left"/>
      <w:pPr>
        <w:ind w:left="4170" w:hanging="360"/>
      </w:pPr>
    </w:lvl>
    <w:lvl w:ilvl="5" w:tplc="0409001B" w:tentative="1">
      <w:start w:val="1"/>
      <w:numFmt w:val="lowerRoman"/>
      <w:lvlText w:val="%6."/>
      <w:lvlJc w:val="right"/>
      <w:pPr>
        <w:ind w:left="4890" w:hanging="180"/>
      </w:pPr>
    </w:lvl>
    <w:lvl w:ilvl="6" w:tplc="0409000F" w:tentative="1">
      <w:start w:val="1"/>
      <w:numFmt w:val="decimal"/>
      <w:lvlText w:val="%7."/>
      <w:lvlJc w:val="left"/>
      <w:pPr>
        <w:ind w:left="5610" w:hanging="360"/>
      </w:pPr>
    </w:lvl>
    <w:lvl w:ilvl="7" w:tplc="04090019" w:tentative="1">
      <w:start w:val="1"/>
      <w:numFmt w:val="lowerLetter"/>
      <w:lvlText w:val="%8."/>
      <w:lvlJc w:val="left"/>
      <w:pPr>
        <w:ind w:left="6330" w:hanging="360"/>
      </w:pPr>
    </w:lvl>
    <w:lvl w:ilvl="8" w:tplc="04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1">
    <w:nsid w:val="62C73B4B"/>
    <w:multiLevelType w:val="hybridMultilevel"/>
    <w:tmpl w:val="1C7C2CA0"/>
    <w:lvl w:ilvl="0" w:tplc="4E08DA24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785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4F54A22"/>
    <w:multiLevelType w:val="hybridMultilevel"/>
    <w:tmpl w:val="349822DA"/>
    <w:lvl w:ilvl="0" w:tplc="884C5DE2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306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9287501"/>
    <w:multiLevelType w:val="hybridMultilevel"/>
    <w:tmpl w:val="35568898"/>
    <w:lvl w:ilvl="0" w:tplc="F87AE358">
      <w:start w:val="1"/>
      <w:numFmt w:val="hebrew1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4">
    <w:nsid w:val="73462018"/>
    <w:multiLevelType w:val="hybridMultilevel"/>
    <w:tmpl w:val="F12A9D18"/>
    <w:lvl w:ilvl="0" w:tplc="DF8206D8">
      <w:start w:val="1"/>
      <w:numFmt w:val="arabicAbjad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F250BCF"/>
    <w:multiLevelType w:val="multilevel"/>
    <w:tmpl w:val="7CB464FC"/>
    <w:lvl w:ilvl="0">
      <w:start w:val="1"/>
      <w:numFmt w:val="decimal"/>
      <w:lvlText w:val="%1."/>
      <w:lvlJc w:val="right"/>
      <w:pPr>
        <w:tabs>
          <w:tab w:val="num" w:pos="708"/>
        </w:tabs>
        <w:ind w:left="708" w:hanging="254"/>
      </w:pPr>
      <w:rPr>
        <w:b w:val="0"/>
        <w:bCs w:val="0"/>
      </w:rPr>
    </w:lvl>
    <w:lvl w:ilvl="1">
      <w:start w:val="1"/>
      <w:numFmt w:val="decimal"/>
      <w:lvlText w:val="%1.%2."/>
      <w:lvlJc w:val="right"/>
      <w:pPr>
        <w:tabs>
          <w:tab w:val="num" w:pos="1416"/>
        </w:tabs>
        <w:ind w:left="1416" w:hanging="254"/>
      </w:pPr>
      <w:rPr>
        <w:b w:val="0"/>
        <w:bCs w:val="0"/>
      </w:rPr>
    </w:lvl>
    <w:lvl w:ilvl="2">
      <w:start w:val="1"/>
      <w:numFmt w:val="decimal"/>
      <w:lvlText w:val="%1.%2.%3."/>
      <w:lvlJc w:val="right"/>
      <w:pPr>
        <w:tabs>
          <w:tab w:val="num" w:pos="2124"/>
        </w:tabs>
        <w:ind w:left="2124" w:hanging="253"/>
      </w:pPr>
      <w:rPr>
        <w:rFonts w:cs="David"/>
        <w:lang w:val="en-US" w:bidi="he-IL"/>
      </w:rPr>
    </w:lvl>
    <w:lvl w:ilvl="3">
      <w:start w:val="1"/>
      <w:numFmt w:val="decimal"/>
      <w:lvlText w:val="%1.%2.%3.%4."/>
      <w:lvlJc w:val="right"/>
      <w:pPr>
        <w:tabs>
          <w:tab w:val="num" w:pos="2832"/>
        </w:tabs>
        <w:ind w:left="2832" w:hanging="309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540" w:hanging="708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248" w:hanging="708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956" w:hanging="708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5664" w:hanging="708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6372" w:hanging="708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93D02"/>
    <w:rsid w:val="0017130E"/>
    <w:rsid w:val="00176D8D"/>
    <w:rsid w:val="00193D02"/>
    <w:rsid w:val="001D1EDD"/>
    <w:rsid w:val="0028511A"/>
    <w:rsid w:val="0029614E"/>
    <w:rsid w:val="002B57EB"/>
    <w:rsid w:val="002C7DEA"/>
    <w:rsid w:val="002E4838"/>
    <w:rsid w:val="003064E1"/>
    <w:rsid w:val="00322FD5"/>
    <w:rsid w:val="00323C45"/>
    <w:rsid w:val="003A2BBC"/>
    <w:rsid w:val="003B27A8"/>
    <w:rsid w:val="003D2CE4"/>
    <w:rsid w:val="003D65FD"/>
    <w:rsid w:val="00417A0F"/>
    <w:rsid w:val="004A0EBC"/>
    <w:rsid w:val="005104A0"/>
    <w:rsid w:val="0051599E"/>
    <w:rsid w:val="006031F9"/>
    <w:rsid w:val="00622B96"/>
    <w:rsid w:val="00635A2F"/>
    <w:rsid w:val="00661F2C"/>
    <w:rsid w:val="00681C81"/>
    <w:rsid w:val="006F4169"/>
    <w:rsid w:val="00701F82"/>
    <w:rsid w:val="00717DFB"/>
    <w:rsid w:val="00735F55"/>
    <w:rsid w:val="007B3858"/>
    <w:rsid w:val="008712FB"/>
    <w:rsid w:val="008C5A1F"/>
    <w:rsid w:val="008F6027"/>
    <w:rsid w:val="009243C8"/>
    <w:rsid w:val="0094592B"/>
    <w:rsid w:val="00970EFA"/>
    <w:rsid w:val="009B5CFD"/>
    <w:rsid w:val="00A5568E"/>
    <w:rsid w:val="00A84BBB"/>
    <w:rsid w:val="00AD23BF"/>
    <w:rsid w:val="00B065D5"/>
    <w:rsid w:val="00B20BBF"/>
    <w:rsid w:val="00B506F9"/>
    <w:rsid w:val="00BC38FA"/>
    <w:rsid w:val="00BE0A6C"/>
    <w:rsid w:val="00BF0A58"/>
    <w:rsid w:val="00C1746D"/>
    <w:rsid w:val="00C93C0D"/>
    <w:rsid w:val="00CD4577"/>
    <w:rsid w:val="00D34A11"/>
    <w:rsid w:val="00DA164A"/>
    <w:rsid w:val="00DF02C8"/>
    <w:rsid w:val="00DF5A0F"/>
    <w:rsid w:val="00E240E6"/>
    <w:rsid w:val="00E83551"/>
    <w:rsid w:val="00EC3D41"/>
    <w:rsid w:val="00ED3A54"/>
    <w:rsid w:val="00EE3F0C"/>
    <w:rsid w:val="00EF56EC"/>
    <w:rsid w:val="00F63D6F"/>
    <w:rsid w:val="00F964EB"/>
    <w:rsid w:val="00FE55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D02"/>
    <w:pPr>
      <w:bidi/>
      <w:spacing w:after="0" w:line="240" w:lineRule="auto"/>
    </w:pPr>
    <w:rPr>
      <w:rFonts w:ascii="Times New Roman" w:eastAsia="Times New Roman" w:hAnsi="Times New Roman" w:cs="Miriam"/>
      <w:noProof/>
      <w:sz w:val="20"/>
      <w:szCs w:val="20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93D02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9B5CFD"/>
    <w:rPr>
      <w:color w:val="0000FF" w:themeColor="hyperlink"/>
      <w:u w:val="single"/>
    </w:rPr>
  </w:style>
  <w:style w:type="character" w:styleId="FollowedHyperlink">
    <w:name w:val="FollowedHyperlink"/>
    <w:basedOn w:val="a0"/>
    <w:uiPriority w:val="99"/>
    <w:semiHidden/>
    <w:unhideWhenUsed/>
    <w:rsid w:val="009B5CFD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fliman.org.i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69FBD9-121E-4C88-9822-92CF146DC4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Health.gov.il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oren.elad</dc:creator>
  <cp:lastModifiedBy>MOH</cp:lastModifiedBy>
  <cp:revision>2</cp:revision>
  <cp:lastPrinted>2018-09-02T06:33:00Z</cp:lastPrinted>
  <dcterms:created xsi:type="dcterms:W3CDTF">2018-09-05T10:45:00Z</dcterms:created>
  <dcterms:modified xsi:type="dcterms:W3CDTF">2018-09-05T10:45:00Z</dcterms:modified>
</cp:coreProperties>
</file>